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DF" w:rsidRDefault="005E74DF">
      <w:pPr>
        <w:autoSpaceDE w:val="0"/>
        <w:autoSpaceDN w:val="0"/>
        <w:spacing w:after="78" w:line="220" w:lineRule="exact"/>
      </w:pPr>
    </w:p>
    <w:p w:rsidR="005E74DF" w:rsidRPr="003307D0" w:rsidRDefault="00381543">
      <w:pPr>
        <w:autoSpaceDE w:val="0"/>
        <w:autoSpaceDN w:val="0"/>
        <w:spacing w:after="0" w:line="230" w:lineRule="auto"/>
        <w:ind w:left="798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5E74DF" w:rsidRPr="003307D0" w:rsidRDefault="00381543">
      <w:pPr>
        <w:autoSpaceDE w:val="0"/>
        <w:autoSpaceDN w:val="0"/>
        <w:spacing w:before="670" w:after="0" w:line="230" w:lineRule="auto"/>
        <w:ind w:left="1644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5E74DF" w:rsidRPr="003307D0" w:rsidRDefault="00381543">
      <w:pPr>
        <w:autoSpaceDE w:val="0"/>
        <w:autoSpaceDN w:val="0"/>
        <w:spacing w:before="670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казённое образовательное </w:t>
      </w:r>
      <w:proofErr w:type="spellStart"/>
      <w:proofErr w:type="gram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учреждение,,</w:t>
      </w:r>
      <w:proofErr w:type="gram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ПРОГИМНАЗИЯ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,,ЛАСТОЧКА,,</w:t>
      </w:r>
    </w:p>
    <w:p w:rsidR="005E74DF" w:rsidRPr="003307D0" w:rsidRDefault="00381543">
      <w:pPr>
        <w:autoSpaceDE w:val="0"/>
        <w:autoSpaceDN w:val="0"/>
        <w:spacing w:before="70" w:after="0" w:line="230" w:lineRule="auto"/>
        <w:ind w:right="3352"/>
        <w:jc w:val="right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городского </w:t>
      </w:r>
      <w:proofErr w:type="spellStart"/>
      <w:proofErr w:type="gram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округа,,</w:t>
      </w:r>
      <w:proofErr w:type="gram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город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Кизляр,,</w:t>
      </w:r>
    </w:p>
    <w:p w:rsidR="005E74DF" w:rsidRPr="003307D0" w:rsidRDefault="00381543">
      <w:pPr>
        <w:autoSpaceDE w:val="0"/>
        <w:autoSpaceDN w:val="0"/>
        <w:spacing w:before="672" w:after="1436" w:line="230" w:lineRule="auto"/>
        <w:ind w:right="3300"/>
        <w:jc w:val="right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МКОУ Прогимназия «Ласточка»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8" w:right="874" w:bottom="1440" w:left="1434" w:header="720" w:footer="720" w:gutter="0"/>
          <w:cols w:space="720" w:equalWidth="0">
            <w:col w:w="9592" w:space="0"/>
          </w:cols>
          <w:docGrid w:linePitch="360"/>
        </w:sectPr>
      </w:pPr>
    </w:p>
    <w:p w:rsidR="005E74DF" w:rsidRPr="003307D0" w:rsidRDefault="00381543">
      <w:pPr>
        <w:autoSpaceDE w:val="0"/>
        <w:autoSpaceDN w:val="0"/>
        <w:spacing w:after="0" w:line="245" w:lineRule="auto"/>
        <w:ind w:left="2822" w:right="28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5E74DF" w:rsidRPr="003307D0" w:rsidRDefault="005E74DF">
      <w:pPr>
        <w:rPr>
          <w:lang w:val="ru-RU"/>
        </w:rPr>
        <w:sectPr w:rsidR="005E74DF" w:rsidRPr="003307D0">
          <w:type w:val="continuous"/>
          <w:pgSz w:w="11900" w:h="16840"/>
          <w:pgMar w:top="298" w:right="874" w:bottom="1440" w:left="1434" w:header="720" w:footer="720" w:gutter="0"/>
          <w:cols w:num="2" w:space="720" w:equalWidth="0">
            <w:col w:w="5940" w:space="0"/>
            <w:col w:w="3651" w:space="0"/>
          </w:cols>
          <w:docGrid w:linePitch="360"/>
        </w:sectPr>
      </w:pPr>
    </w:p>
    <w:p w:rsidR="005E74DF" w:rsidRPr="003307D0" w:rsidRDefault="00381543">
      <w:pPr>
        <w:autoSpaceDE w:val="0"/>
        <w:autoSpaceDN w:val="0"/>
        <w:spacing w:after="182" w:line="245" w:lineRule="auto"/>
        <w:ind w:left="398" w:right="172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5E74DF" w:rsidRPr="003307D0" w:rsidRDefault="005E74DF">
      <w:pPr>
        <w:rPr>
          <w:lang w:val="ru-RU"/>
        </w:rPr>
        <w:sectPr w:rsidR="005E74DF" w:rsidRPr="003307D0">
          <w:type w:val="nextColumn"/>
          <w:pgSz w:w="11900" w:h="16840"/>
          <w:pgMar w:top="298" w:right="874" w:bottom="1440" w:left="1434" w:header="720" w:footer="720" w:gutter="0"/>
          <w:cols w:num="2" w:space="720" w:equalWidth="0">
            <w:col w:w="5940" w:space="0"/>
            <w:col w:w="3651" w:space="0"/>
          </w:cols>
          <w:docGrid w:linePitch="360"/>
        </w:sectPr>
      </w:pPr>
    </w:p>
    <w:tbl>
      <w:tblPr>
        <w:tblW w:w="0" w:type="auto"/>
        <w:tblInd w:w="1406" w:type="dxa"/>
        <w:tblLayout w:type="fixed"/>
        <w:tblLook w:val="04A0" w:firstRow="1" w:lastRow="0" w:firstColumn="1" w:lastColumn="0" w:noHBand="0" w:noVBand="1"/>
      </w:tblPr>
      <w:tblGrid>
        <w:gridCol w:w="3780"/>
        <w:gridCol w:w="3340"/>
      </w:tblGrid>
      <w:tr w:rsidR="005E74DF" w:rsidRPr="003307D0">
        <w:trPr>
          <w:trHeight w:hRule="exact" w:val="898"/>
        </w:trPr>
        <w:tc>
          <w:tcPr>
            <w:tcW w:w="3780" w:type="dxa"/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after="0" w:line="230" w:lineRule="auto"/>
              <w:ind w:right="1126"/>
              <w:jc w:val="right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Ильясова Е.А.</w:t>
            </w:r>
          </w:p>
          <w:p w:rsidR="005E74DF" w:rsidRPr="003307D0" w:rsidRDefault="00381543">
            <w:pPr>
              <w:autoSpaceDE w:val="0"/>
              <w:autoSpaceDN w:val="0"/>
              <w:spacing w:before="386" w:after="0" w:line="230" w:lineRule="auto"/>
              <w:ind w:right="1616"/>
              <w:jc w:val="right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""   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after="0" w:line="286" w:lineRule="auto"/>
              <w:ind w:left="1152" w:right="1008"/>
              <w:rPr>
                <w:lang w:val="ru-RU"/>
              </w:rPr>
            </w:pP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Караева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И.В.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""   г.</w:t>
            </w:r>
          </w:p>
        </w:tc>
      </w:tr>
    </w:tbl>
    <w:p w:rsidR="005E74DF" w:rsidRPr="003307D0" w:rsidRDefault="00381543">
      <w:pPr>
        <w:autoSpaceDE w:val="0"/>
        <w:autoSpaceDN w:val="0"/>
        <w:spacing w:before="978" w:after="0" w:line="262" w:lineRule="auto"/>
        <w:ind w:left="3024" w:right="3600"/>
        <w:jc w:val="center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5516711)</w:t>
      </w:r>
    </w:p>
    <w:p w:rsidR="005E74DF" w:rsidRPr="003307D0" w:rsidRDefault="00381543">
      <w:pPr>
        <w:autoSpaceDE w:val="0"/>
        <w:autoSpaceDN w:val="0"/>
        <w:spacing w:before="166" w:after="0" w:line="262" w:lineRule="auto"/>
        <w:ind w:left="3312" w:right="3600"/>
        <w:jc w:val="center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«Родной язык (русский)»</w:t>
      </w:r>
    </w:p>
    <w:p w:rsidR="005E74DF" w:rsidRPr="003307D0" w:rsidRDefault="00381543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2 класса начального общего образования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5E74DF" w:rsidRPr="003307D0" w:rsidRDefault="00381543">
      <w:pPr>
        <w:autoSpaceDE w:val="0"/>
        <w:autoSpaceDN w:val="0"/>
        <w:spacing w:before="2112" w:after="0" w:line="262" w:lineRule="auto"/>
        <w:ind w:left="6746" w:hanging="1392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Кухтина Елена Викторовна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5E74DF" w:rsidRDefault="005E74DF">
      <w:pPr>
        <w:rPr>
          <w:lang w:val="ru-RU"/>
        </w:rPr>
      </w:pPr>
    </w:p>
    <w:p w:rsidR="003307D0" w:rsidRDefault="003307D0" w:rsidP="003307D0">
      <w:pPr>
        <w:autoSpaceDE w:val="0"/>
        <w:autoSpaceDN w:val="0"/>
        <w:spacing w:after="0" w:line="230" w:lineRule="auto"/>
        <w:ind w:right="3738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г.Кизляр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3307D0" w:rsidRPr="003307D0" w:rsidRDefault="003307D0">
      <w:pPr>
        <w:rPr>
          <w:lang w:val="ru-RU"/>
        </w:rPr>
        <w:sectPr w:rsidR="003307D0" w:rsidRPr="003307D0">
          <w:type w:val="continuous"/>
          <w:pgSz w:w="11900" w:h="16840"/>
          <w:pgMar w:top="298" w:right="874" w:bottom="1440" w:left="1434" w:header="720" w:footer="720" w:gutter="0"/>
          <w:cols w:space="720" w:equalWidth="0">
            <w:col w:w="9592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78" w:line="220" w:lineRule="exact"/>
        <w:rPr>
          <w:lang w:val="ru-RU"/>
        </w:rPr>
      </w:pP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78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E74DF" w:rsidRPr="003307D0" w:rsidRDefault="00381543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</w:t>
      </w:r>
      <w:proofErr w:type="gram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по  родному</w:t>
      </w:r>
      <w:proofErr w:type="gram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 языку  (русскому) для обучающихся 2 класса на уровне начального общего образования подготовлена на основе Федерального государственного образовательного станд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арта начального общего образования (Приказ Министерства просвещения Российской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 от 31.05.2021 г.  № 286 «Об утверждении федерального государственного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образовательного стандарта начального общего образования», зарегистрирован  Министерством юстиц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ии  Российской  Федерации 05.07.2021 г. № 64100), Концепции преподавания  русского языка и литературы в Российской Федерации (утверждена распоряжением Правительства Российской Федерации от 9 апреля 2016 г. № 637-р), а также ориентирована на целевые приорит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еты,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сформулированные в Примерной программе воспитания. </w:t>
      </w:r>
    </w:p>
    <w:p w:rsidR="005E74DF" w:rsidRPr="003307D0" w:rsidRDefault="00381543">
      <w:pPr>
        <w:autoSpaceDE w:val="0"/>
        <w:autoSpaceDN w:val="0"/>
        <w:spacing w:before="264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«РОДНОЙ ЯЗЫК (РУССКИЙ)»</w:t>
      </w:r>
    </w:p>
    <w:p w:rsidR="005E74DF" w:rsidRPr="003307D0" w:rsidRDefault="00381543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асти требований, заданных Федеральным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proofErr w:type="gram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области«</w:t>
      </w:r>
      <w:proofErr w:type="gram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Родной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литературное чтение на родном языке». Программа ориентирована на сопровождение и поддержку курса русского язы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ка, входящего в предметную область «Русский язык и литературное чтение». </w:t>
      </w:r>
    </w:p>
    <w:p w:rsidR="005E74DF" w:rsidRPr="003307D0" w:rsidRDefault="0038154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«Родной язык (русский)» направлено на удовлетворение потребности обучающихся в изучении родного языка как инструмента познания национальной культуры и самореализа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ции в ней. Учебный предмет «Родной язык (русский)» не ущемляет права тех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обучающихся,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ения основного курса.</w:t>
      </w:r>
    </w:p>
    <w:p w:rsidR="005E74DF" w:rsidRPr="003307D0" w:rsidRDefault="00381543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 содержании предмета «Родной язык (русский)» предусматривается расширение сведений, имеющих отношение  не  к  внутреннему  системному  устройству  языка,  а к вопросам реализации языковой системы в речи‚ внешней стороне существования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 языка,  в  частности те языковые аспекты, которые обнаруживают прямую,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непосредственную культурно-историческую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обусловленность.</w:t>
      </w:r>
    </w:p>
    <w:p w:rsidR="005E74DF" w:rsidRPr="003307D0" w:rsidRDefault="00381543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области«Русский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литературное чтение», сопровождает и поддерживает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Задачами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данного курса я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  изучение исторических   фактов   развития   языка;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расширение представлений о различных методах поз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5E74DF" w:rsidRPr="003307D0" w:rsidRDefault="0038154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этим в программе выделяются три блока. Первый блок — «Русский язык: прошлое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72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81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и настоящее» —включает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содержит сведения о взаимосвязи языка и истории, языка и культуры народа, сведения о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5E74DF" w:rsidRPr="003307D0" w:rsidRDefault="0038154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Второй блок — «Язык в действии» —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 </w:t>
      </w:r>
    </w:p>
    <w:p w:rsidR="005E74DF" w:rsidRPr="003307D0" w:rsidRDefault="00381543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Третий блок — «Секреты речи и текста» — связан с совершенствованием четырёх видов р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5E74DF" w:rsidRPr="003307D0" w:rsidRDefault="00381543">
      <w:pPr>
        <w:autoSpaceDE w:val="0"/>
        <w:autoSpaceDN w:val="0"/>
        <w:spacing w:before="262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</w:t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ОЙ ЯЗЫК (РУССКИЙ)»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изучения русского родного языка являются: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овладение первоначальными представления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речевом этикете; овладение выразительными средствами, свойственными русскому языку;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отра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женной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в языке; </w:t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коммуникативных умений и культуры речи, обеспечивающих владение русским ли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приобретение практического опыта исследовательской работы по русскому языку, воспита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ние самостоятельности в приобретении знаний.</w:t>
      </w:r>
    </w:p>
    <w:p w:rsidR="005E74DF" w:rsidRPr="003307D0" w:rsidRDefault="00381543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2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66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62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учебного предмета «Родной язык (русский)» во 2 классе рассчитано на общую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учебную нагрузку в объёме 68 часов.</w:t>
      </w:r>
    </w:p>
    <w:p w:rsidR="005E74DF" w:rsidRPr="003307D0" w:rsidRDefault="00381543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«Родной язык (русский)» во 2 классе рассчитано на общую учебную нагрузку в объёме 68 часов.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78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E74DF" w:rsidRPr="003307D0" w:rsidRDefault="00381543">
      <w:pPr>
        <w:autoSpaceDE w:val="0"/>
        <w:autoSpaceDN w:val="0"/>
        <w:spacing w:before="346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</w:t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РУССКИЙ ЯЗЫК: ПРОШЛОЕ И НАСТОЯЩЕЕ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Лексические единицы с национально-культурной семантикой, называющие игры, забавы, игрушки (например, 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городки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салочки, салазки, санки, волчок, свистулька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Лексические единицы с национально-культурной семантикой, называю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щие предметы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традиционного русского быта: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1) слова, называющие домашнюю утварь и орудия труда (например, 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ухват, ушат, ступа, плошка, крынка, ковш, решето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веретено, серп, коса, плуг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);2) слова, называющие то, что ели в старину (например, 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тюря, полба, каш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а, щи, похлёбка, бублик, ватрушка, калач, коврижки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): какие из них сохранились до нашего времени; 3) слова, называющие то, во что раньше одевались дети (например, 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шубейка, тулуп, шапка, валенки, сарафан, рубаха, лапти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5E74DF" w:rsidRPr="003307D0" w:rsidRDefault="0038154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Пословицы, поговорки, фразеологизмы,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возникновение которых связано с предметами и явлениями традиционного русского быта: игры, утварь, орудия труда, еда, одежда (например, 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каши не сваришь, ни за какие коврижки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). Сравнение русских пословиц и поговорок с пословицами и поговорками других народов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. Сравнение фразеологизмов, имеющих в разных языках общий смысл, но различную образную форму (например,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ехать в Тулу со своим самоваром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(рус.); </w:t>
      </w:r>
      <w:r w:rsidRPr="003307D0">
        <w:rPr>
          <w:rFonts w:ascii="Times New Roman" w:eastAsia="Times New Roman" w:hAnsi="Times New Roman"/>
          <w:i/>
          <w:color w:val="000000"/>
          <w:sz w:val="24"/>
          <w:lang w:val="ru-RU"/>
        </w:rPr>
        <w:t>ехать в лес с дровами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(тат.)).</w:t>
      </w:r>
    </w:p>
    <w:p w:rsidR="005E74DF" w:rsidRPr="003307D0" w:rsidRDefault="00381543">
      <w:pPr>
        <w:autoSpaceDE w:val="0"/>
        <w:autoSpaceDN w:val="0"/>
        <w:spacing w:before="70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Проектное задание. Словарь «Почему это так называется?»</w:t>
      </w:r>
    </w:p>
    <w:p w:rsidR="005E74DF" w:rsidRPr="003307D0" w:rsidRDefault="00381543">
      <w:pPr>
        <w:autoSpaceDE w:val="0"/>
        <w:autoSpaceDN w:val="0"/>
        <w:spacing w:before="262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2. ЯЗЫК В ДЕЙСТВИИ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Смыслоразличительная роль ударения. Наблюдение за изменением места ударения в поэтическом тексте. Работа со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словарем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ударений.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Практическая работа. Слушаем и учимся читать фрагменты стихов и сказок, в которых есть слова с необычным произношением и ударением.</w:t>
      </w:r>
    </w:p>
    <w:p w:rsidR="005E74DF" w:rsidRPr="003307D0" w:rsidRDefault="0038154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Разные способы толкования значения слов. Наблюдение за сочетаемостью слов.</w:t>
      </w:r>
    </w:p>
    <w:p w:rsidR="005E74DF" w:rsidRPr="003307D0" w:rsidRDefault="0038154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орфографических навыков.</w:t>
      </w:r>
    </w:p>
    <w:p w:rsidR="005E74DF" w:rsidRPr="003307D0" w:rsidRDefault="00381543">
      <w:pPr>
        <w:autoSpaceDE w:val="0"/>
        <w:autoSpaceDN w:val="0"/>
        <w:spacing w:before="262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</w:t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3. СЕКРЕТЫ РЕЧИ И ТЕКСТА</w:t>
      </w:r>
    </w:p>
    <w:p w:rsidR="005E74DF" w:rsidRPr="003307D0" w:rsidRDefault="00381543">
      <w:pPr>
        <w:autoSpaceDE w:val="0"/>
        <w:autoSpaceDN w:val="0"/>
        <w:spacing w:before="166" w:after="0" w:line="271" w:lineRule="auto"/>
        <w:ind w:right="432" w:firstLine="180"/>
        <w:rPr>
          <w:lang w:val="ru-RU"/>
        </w:rPr>
      </w:pP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Приемы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</w:t>
      </w:r>
    </w:p>
    <w:p w:rsidR="005E74DF" w:rsidRPr="003307D0" w:rsidRDefault="00381543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Особенности р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усского речевого этикета. Устойчивые этикетные выражения в учебно-научной коммуникации: формы обращения; различение этикетных форм обращения в официальной и неофициальной речевой ситуации; использование обращений ты и вы.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Устный ответ как жанр монологической устной учебно-научной речи. Различные виды ответов: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развернутый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ответ, ответ-добавление (на практическом уровне).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Связь предложений в тексте. Практическое овладение средствами связи: лексический повтор,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местоименный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по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втор. 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Создание текстов-повествований: заметки о посещении музеев; повествование об участии в народных праздниках.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/>
        <w:ind w:right="576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Создание текста: развёрнутое толкование значения слова. Анализ информации прочитанного и прослушанного текста: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главных фактов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и второстепенных; выделение наиболее существенных фактов; установление логической связи между фактами.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8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78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Изучение родного языка (русского) во 2 классе нап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равлено на достижение обучающимися личностных, метапредметных и предметных результатов освоения учебного предмета.</w:t>
      </w:r>
    </w:p>
    <w:p w:rsidR="005E74DF" w:rsidRPr="003307D0" w:rsidRDefault="00381543">
      <w:pPr>
        <w:autoSpaceDE w:val="0"/>
        <w:autoSpaceDN w:val="0"/>
        <w:spacing w:before="262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E74DF" w:rsidRPr="003307D0" w:rsidRDefault="00381543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«Родной язык (русский)» в начальной школе у обучающегося будут сформированы следующие ли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чностные результаты при реализации основных направлений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воспитательной деятельности: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гражданско-патриотического воспитания: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20" w:after="0" w:line="288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ценностного отношения к своей Родине — России, в том числе через изучение родного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русского языка, отражающего историю и культуру страны;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своему и другим народам, формируемое в том числе на основе примеров из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художестве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нных произведений;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межличностных отношений, в том числе отражённых в художествен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ных произведениях;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18" w:after="0" w:line="281" w:lineRule="auto"/>
        <w:ind w:right="14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признание индивидуальности каждого человека с опорой на собственный жизненный и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читательский опыт;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проявление сопереживания, уважения и доброжелательности, в том числе с использованием адекватных  яз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ыковых средств для выражения своего состояния и чувств;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20" w:after="0"/>
        <w:ind w:right="14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к самовыражению в разных видах художественной деятельности, в том числе в искусстве слова;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осознание важности русского языка как средства общения и самовыражения;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18" w:after="0" w:line="281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де (в том числе информационной) при поиске дополнительной информации в процессе языкового образования;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бережное отношение к физическому и психическому здоровью, проявляющееся в выборе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приемлемых способов речевого самовыражения и соблюдении норм речевого этикета и правил общения;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воспитания:</w:t>
      </w:r>
    </w:p>
    <w:p w:rsidR="005E74DF" w:rsidRPr="003307D0" w:rsidRDefault="00381543">
      <w:pPr>
        <w:autoSpaceDE w:val="0"/>
        <w:autoSpaceDN w:val="0"/>
        <w:spacing w:before="118" w:after="0" w:line="271" w:lineRule="auto"/>
        <w:ind w:right="144"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</w:t>
      </w:r>
      <w:proofErr w:type="gram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труда  в</w:t>
      </w:r>
      <w:proofErr w:type="gram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 жизни  человека  и  общества (в том числе благодаря примерам из художественных произведений), ответственное п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66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возникающий при обсуждении примеров из художес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твенных произведений;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воспитания:</w:t>
      </w:r>
    </w:p>
    <w:p w:rsidR="005E74DF" w:rsidRPr="003307D0" w:rsidRDefault="00381543">
      <w:pPr>
        <w:autoSpaceDE w:val="0"/>
        <w:autoSpaceDN w:val="0"/>
        <w:spacing w:before="118" w:after="0" w:line="262" w:lineRule="auto"/>
        <w:ind w:left="180" w:right="244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5E74DF" w:rsidRPr="003307D0" w:rsidRDefault="00381543">
      <w:pPr>
        <w:autoSpaceDE w:val="0"/>
        <w:autoSpaceDN w:val="0"/>
        <w:spacing w:before="118" w:after="0" w:line="281" w:lineRule="auto"/>
        <w:ind w:right="432"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E74DF" w:rsidRPr="003307D0" w:rsidRDefault="00381543">
      <w:pPr>
        <w:autoSpaceDE w:val="0"/>
        <w:autoSpaceDN w:val="0"/>
        <w:spacing w:before="264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«Родной язык (русский)» в начальной школе у обучающегося будут сфо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рмированы следующие познавательные универсальные учебные действия 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18" w:after="0" w:line="288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объединять объекты (язы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ковые единицы) по определённому признаку;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дения; анализировать алгоритм действий при работе с языковыми единицами, самостоятельно выделять  учебные  операции при анализе языковых единиц;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недостаток информации для решения учебной и практической задачи на основе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предложенного алгоритма,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запрос на дополнительную информацию;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 помощью учителя формулировать цель, планировать изменения яз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ыкового объекта, речевой ситуации;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у плану проектное задание;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едложенного языкового материала;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18" w:after="0" w:line="281" w:lineRule="auto"/>
        <w:ind w:right="576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выбирать источник получения информации: нужный словарь для получения запрашиваемой информац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ии, для уточнения;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ем способа её проверки (обращаясь к словарям, справочникам, учебнику);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86" w:right="666" w:bottom="39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78" w:line="220" w:lineRule="exact"/>
        <w:rPr>
          <w:lang w:val="ru-RU"/>
        </w:rPr>
      </w:pPr>
    </w:p>
    <w:p w:rsidR="005E74DF" w:rsidRPr="003307D0" w:rsidRDefault="00381543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(педагогических работников, родителей, законных представителей)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создавать текстовую, видео, графическую, звуковую информацию в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соответствии с учебной задачей;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формируютс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я коммуникативные универсальные учебные действия.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20" w:after="0" w:line="288" w:lineRule="auto"/>
        <w:ind w:right="14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ги и дискуссии;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задачей;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оектного задания;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18" w:after="0" w:line="286" w:lineRule="auto"/>
        <w:ind w:right="14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ситуации на основе предложенного учителем формата планирования, распределения промежуточных шагов и сроков;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льтат совместной работы;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готовность руководить, выполнять поручения, подчиняться, самостоятельно разрешать конфликты;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 задания с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опорой на предложенные образцы.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формируются регулятивные универсальные учебные действия.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5E74DF" w:rsidRPr="003307D0" w:rsidRDefault="00381543">
      <w:pPr>
        <w:autoSpaceDE w:val="0"/>
        <w:autoSpaceDN w:val="0"/>
        <w:spacing w:before="118" w:after="0" w:line="262" w:lineRule="auto"/>
        <w:ind w:left="180" w:right="2304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ность выбранных действий.</w:t>
      </w:r>
    </w:p>
    <w:p w:rsidR="005E74DF" w:rsidRPr="003307D0" w:rsidRDefault="00381543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Самоконтроль:</w:t>
      </w:r>
    </w:p>
    <w:p w:rsidR="005E74DF" w:rsidRPr="003307D0" w:rsidRDefault="00381543">
      <w:pPr>
        <w:tabs>
          <w:tab w:val="left" w:pos="180"/>
        </w:tabs>
        <w:autoSpaceDE w:val="0"/>
        <w:autoSpaceDN w:val="0"/>
        <w:spacing w:before="118" w:after="0" w:line="283" w:lineRule="auto"/>
        <w:rPr>
          <w:lang w:val="ru-RU"/>
        </w:rPr>
      </w:pP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ошибку, допущенную при работе с языковым мате- риалом, находить орфографическую и пунктуационную ошибку; </w:t>
      </w:r>
      <w:r w:rsidRPr="003307D0">
        <w:rPr>
          <w:lang w:val="ru-RU"/>
        </w:rPr>
        <w:br/>
      </w:r>
      <w:r w:rsidRPr="003307D0">
        <w:rPr>
          <w:lang w:val="ru-RU"/>
        </w:rPr>
        <w:tab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сравнивать р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езультаты своей деятельности и деятельности одноклассников, объективно оценивать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66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их по предложенным критериям.</w:t>
      </w:r>
    </w:p>
    <w:p w:rsidR="005E74DF" w:rsidRPr="003307D0" w:rsidRDefault="00381543">
      <w:pPr>
        <w:autoSpaceDE w:val="0"/>
        <w:autoSpaceDN w:val="0"/>
        <w:spacing w:before="262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E74DF" w:rsidRPr="003307D0" w:rsidRDefault="00381543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Изучение учебного предмета «Родной язык (рус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5E74DF" w:rsidRPr="003307D0" w:rsidRDefault="0038154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во 2 классе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учится:</w:t>
      </w:r>
    </w:p>
    <w:p w:rsidR="005E74DF" w:rsidRPr="003307D0" w:rsidRDefault="0038154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русского родного языка в постижении культуры своего народа;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осознавать язык как развивающееся явление, связанное с историей народа;</w:t>
      </w:r>
    </w:p>
    <w:p w:rsidR="005E74DF" w:rsidRPr="003307D0" w:rsidRDefault="00381543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слова с национально-культурным компонентом значения, обозначающие предметы тра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диционного русского быта (одежда, еда, домашняя утварь, детские забавы, игры, игрушки), понимать значение устаревших слов по указанной тематике;</w:t>
      </w:r>
    </w:p>
    <w:p w:rsidR="005E74DF" w:rsidRPr="003307D0" w:rsidRDefault="00381543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словарные статьи учебного пособия для определения лексического значения слова;</w:t>
      </w:r>
    </w:p>
    <w:p w:rsidR="005E74DF" w:rsidRPr="003307D0" w:rsidRDefault="00381543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понимать значение русских пословиц и поговорок, крылатых выражений; связанных с изученными темами; правильно употреблять их в современных ситуациях речевого общения;</w:t>
      </w:r>
    </w:p>
    <w:p w:rsidR="005E74DF" w:rsidRPr="003307D0" w:rsidRDefault="00381543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понимать значение фразеологических оборотов, отражающих русскую культуру, менталитет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произносить слова с правильным ударением (в рамках изученного);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смыслоразличит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ельную роль ударения на примере омографов;</w:t>
      </w:r>
    </w:p>
    <w:p w:rsidR="005E74DF" w:rsidRPr="003307D0" w:rsidRDefault="00381543">
      <w:pPr>
        <w:autoSpaceDE w:val="0"/>
        <w:autoSpaceDN w:val="0"/>
        <w:spacing w:before="240" w:after="0" w:line="271" w:lineRule="auto"/>
        <w:ind w:left="420" w:right="7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соблюдать основные лексические нормы современного русского литературного языка: выбирать из нескольких возможных слов то слово, которое наиболее точно соответствует обозначаемому предмету или явлению реальной д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ействительности;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проводить синонимические замены с учётом особенностей текста;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учебными толковыми словарями для определения лексического значения слова;</w:t>
      </w:r>
    </w:p>
    <w:p w:rsidR="005E74DF" w:rsidRPr="003307D0" w:rsidRDefault="00381543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учебными фразеологическими словарями, учебными словарями синонимов и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антонимов для уточнения значения слов и выражений;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орфографическим словарём для определения нормативного написания слов;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различать этикетные формы обращения в официальной и неофициальной речевой ситуации;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владеть правилами корректног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о речевого поведения в ходе диалога;</w:t>
      </w:r>
    </w:p>
    <w:p w:rsidR="005E74DF" w:rsidRPr="003307D0" w:rsidRDefault="00381543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коммуникативные приёмы устного общения: убеждение, уговаривание, похвалу, просьбу, извинение, поздравление;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86" w:right="772" w:bottom="324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144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 речи языковые средства для свободного выражения мыслей и чувств на родном языке адекватно ситуации общения;</w:t>
      </w:r>
    </w:p>
    <w:p w:rsidR="005E74DF" w:rsidRPr="003307D0" w:rsidRDefault="00381543">
      <w:pPr>
        <w:autoSpaceDE w:val="0"/>
        <w:autoSpaceDN w:val="0"/>
        <w:spacing w:before="238" w:after="0" w:line="262" w:lineRule="auto"/>
        <w:ind w:right="72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различными приёмами слушания научно-познавательных </w:t>
      </w:r>
      <w:proofErr w:type="gram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и  художественных</w:t>
      </w:r>
      <w:proofErr w:type="gram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 об  истории  языка  и о культуре русского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народа;</w:t>
      </w:r>
    </w:p>
    <w:p w:rsidR="005E74DF" w:rsidRPr="003307D0" w:rsidRDefault="00381543">
      <w:pPr>
        <w:autoSpaceDE w:val="0"/>
        <w:autoSpaceDN w:val="0"/>
        <w:spacing w:before="238" w:after="0" w:line="271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информацию прочитанного и прослушанного текста: отличать главные факты от второстепенных; выделять наиболее существенные факты; устанавливать логическую связь между фактами;</w:t>
      </w:r>
    </w:p>
    <w:p w:rsidR="005E74DF" w:rsidRPr="003307D0" w:rsidRDefault="00381543">
      <w:pPr>
        <w:autoSpaceDE w:val="0"/>
        <w:autoSpaceDN w:val="0"/>
        <w:spacing w:before="238" w:after="0" w:line="262" w:lineRule="auto"/>
        <w:ind w:right="864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строить устные сообщения различных видов: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развернутый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ответ, ответ-добавление, комментирование ответа или работы одноклассника;</w:t>
      </w:r>
    </w:p>
    <w:p w:rsidR="005E74DF" w:rsidRPr="003307D0" w:rsidRDefault="00381543">
      <w:pPr>
        <w:autoSpaceDE w:val="0"/>
        <w:autoSpaceDN w:val="0"/>
        <w:spacing w:before="240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создавать тексты-инструкции с опорой на предложенный текст;</w:t>
      </w:r>
    </w:p>
    <w:p w:rsidR="005E74DF" w:rsidRPr="003307D0" w:rsidRDefault="00381543">
      <w:pPr>
        <w:autoSpaceDE w:val="0"/>
        <w:autoSpaceDN w:val="0"/>
        <w:spacing w:before="238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—  создавать тексты-повествования о посещении музеев, об участии в народных праздниках.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364" w:right="860" w:bottom="1440" w:left="1086" w:header="720" w:footer="720" w:gutter="0"/>
          <w:cols w:space="720" w:equalWidth="0">
            <w:col w:w="9954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64" w:line="220" w:lineRule="exact"/>
        <w:rPr>
          <w:lang w:val="ru-RU"/>
        </w:rPr>
      </w:pPr>
    </w:p>
    <w:p w:rsidR="005E74DF" w:rsidRDefault="0038154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48"/>
        <w:gridCol w:w="528"/>
        <w:gridCol w:w="1104"/>
        <w:gridCol w:w="1142"/>
        <w:gridCol w:w="804"/>
        <w:gridCol w:w="2870"/>
        <w:gridCol w:w="1080"/>
        <w:gridCol w:w="1430"/>
      </w:tblGrid>
      <w:tr w:rsidR="005E74DF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5E74DF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</w:tr>
      <w:tr w:rsidR="005E74DF" w:rsidRPr="003307D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Русский язык: прошлое и настоящее</w:t>
            </w:r>
          </w:p>
        </w:tc>
      </w:tr>
      <w:tr w:rsidR="005E74DF">
        <w:trPr>
          <w:trHeight w:hRule="exact" w:val="92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1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и как могут рассказать слова об одежде. Лексические единицы с национально-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культурной семантикой, обозначающие одежду. Пословицы, поговорки, фразеологизмы, возникновение которых связано с предметами и явлениями традиционного русского быта: одежда.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языковым материалом: выделить суффиксы, с помощью </w:t>
            </w:r>
            <w:r w:rsidRPr="003307D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которых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высказать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предположения о значении суффиксов;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и как могут рассказать слова о еде. Лексические единицы с национально-культурной 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семантикой, обозначающие предметы традиционного русского быта: русская кухня. Пословицы, поговорки, фразеологизмы, возникновение которых связано с предметами и явлениями традиционного русского быта: 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текстом: прочитать текст, 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сопоставить информацию из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текстас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информацией на рисунке; прочитать текст, сопоставить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информациюиз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текста с репродукцией картины,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восстановить текст, </w:t>
            </w:r>
            <w:r w:rsidRPr="003307D0">
              <w:rPr>
                <w:lang w:val="ru-RU"/>
              </w:rPr>
              <w:br/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вставивпропущенные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и как могут рассказать слова о детских забавах. Лексические единицы с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национально-культурной семантикой, обозначающие предметы традиционного русского быта: детские забавы, игры и игрушки. Пословицы, поговорки, фразеологизмы,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возникновение которых свя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зано с предметами и явлениями традиционного русского быта: детские игры, забавы.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группе: каждый участник группы готовит устное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сообщениена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основе репродукции картины и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представляет его другим </w:t>
            </w:r>
            <w:r w:rsidRPr="003307D0">
              <w:rPr>
                <w:lang w:val="ru-RU"/>
              </w:rPr>
              <w:br/>
            </w:r>
            <w:proofErr w:type="spellStart"/>
            <w:proofErr w:type="gram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участникам,группа</w:t>
            </w:r>
            <w:proofErr w:type="spellEnd"/>
            <w:proofErr w:type="gram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оценивает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сообщение по заранее согласованным критериям;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Лексические единицы с национально-культурной семантикой, обозначающие предметы традиционного русского быта: слова, называющие домашнюю утварь. Пословицы, 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поговорки, фразеологизмы, возникновение которых связано с предметами и явлениями традиционного русского быта: домашняя утварь.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Творческое задание: описать то, что изображено на рисунке;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Лексические единицы с национально-культурной семантикой, обозначающие предметы традиционного русского быта: слова, связанные с традицией русского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чаепития. Пословицы, поговорки, фразеологизмы, возникновение которых связано с предметами и явлениями традици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онного русского быта: традиция чаепития.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объяснить значение пословиц;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348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8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</w:tr>
      <w:tr w:rsidR="005E74D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Язык в действии</w:t>
            </w:r>
          </w:p>
        </w:tc>
      </w:tr>
      <w:tr w:rsidR="005E74DF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Пропедевтическая работа по предупреждению ошибок в произношении слов в речи. Смыслоразличительная роль ударения. Наблюдение за изменением места ударения в поэтическом тексте.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словарем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ударений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потренироваться в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произношении слов-омографов в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поставленным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ударением; определить место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ударенияв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словах-омографах;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Синонимы и антонимы.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такое синонимы?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Совпадают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?»;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</w:tbl>
    <w:p w:rsidR="005E74DF" w:rsidRDefault="005E74DF">
      <w:pPr>
        <w:autoSpaceDE w:val="0"/>
        <w:autoSpaceDN w:val="0"/>
        <w:spacing w:after="0" w:line="14" w:lineRule="exact"/>
      </w:pPr>
    </w:p>
    <w:p w:rsidR="005E74DF" w:rsidRDefault="005E74DF">
      <w:pPr>
        <w:sectPr w:rsidR="005E74DF">
          <w:pgSz w:w="16840" w:h="11900"/>
          <w:pgMar w:top="282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E74DF" w:rsidRDefault="005E74D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48"/>
        <w:gridCol w:w="528"/>
        <w:gridCol w:w="1104"/>
        <w:gridCol w:w="1142"/>
        <w:gridCol w:w="804"/>
        <w:gridCol w:w="2870"/>
        <w:gridCol w:w="1080"/>
        <w:gridCol w:w="1430"/>
      </w:tblGrid>
      <w:tr w:rsidR="005E74DF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Происхождение пословиц и фразеологизмов.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познакомиться с историей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происхожденияслов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антоним, вороной, вежливый на основе материалов </w:t>
            </w:r>
            <w:proofErr w:type="spellStart"/>
            <w:proofErr w:type="gram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рубрики«</w:t>
            </w:r>
            <w:proofErr w:type="gram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истории языка и культуры»;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15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Разные способы толкования значения 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объяснить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значение пословиц, </w:t>
            </w:r>
            <w:proofErr w:type="spellStart"/>
            <w:proofErr w:type="gram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предположить,как</w:t>
            </w:r>
            <w:proofErr w:type="spellEnd"/>
            <w:proofErr w:type="gram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они могли возникнуть Работа в паре: составить из частей пословицы,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сравнить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русскиепословицы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поговорки с пословицами и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поговорками других народов;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Учимся читать стихи и сказки.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«Слушаем и учимся читать фрагменты стихов и сказок, в которых есть слова с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необычным произношением и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ударением»;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348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</w:tr>
      <w:tr w:rsidR="005E74DF" w:rsidRPr="003307D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Секреты речи и текста</w:t>
            </w:r>
          </w:p>
        </w:tc>
      </w:tr>
      <w:tr w:rsidR="005E74DF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Диалог.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Приемы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обещния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Особенности русского речевого этикета. Устойчивые этикетные выражения в учебно-научной коммуникации: формы обращения; использование обращений ты и 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толковым словарём: объяснить значение слов диалог, реплика;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73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1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50" w:lineRule="auto"/>
              <w:ind w:left="72"/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информации прочитанного и прослушанного текста: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отличение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главныых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фактов от второстепенных; выделение наиболее существенных фактов; установление логической связи между фактами.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Создание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развернутое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толкование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значения слова.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толковым словарём: объяснить значение слов диалог, реплика;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Связь предложений в тексте. Практическое овладение средствами связи: лексический повтор,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местоименный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группе: обсудить черновики текстов, отредактировать их;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1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Создание текстов инструкций. Создание текстов-повествований: заметки о посещении музеев: повествование об участии в народных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праздниках.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группе: сделать устное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сообщение о результатах </w:t>
            </w:r>
            <w:r w:rsidRPr="003307D0">
              <w:rPr>
                <w:lang w:val="ru-RU"/>
              </w:rPr>
              <w:br/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выполненияпроектного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задания,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оценить сообщения участников группы по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заранеесогласованным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критериям;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ответ как жанр </w:t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монологической устной учебно-научной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группе: сделать устное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сообщение о результатах </w:t>
            </w:r>
            <w:r w:rsidRPr="003307D0">
              <w:rPr>
                <w:lang w:val="ru-RU"/>
              </w:rPr>
              <w:br/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выполненияпроектного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задания,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оценить сообщения участников группы по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заранеесогласованным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критериям;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(https://resh.edu.ru/) ;</w:t>
            </w:r>
          </w:p>
        </w:tc>
      </w:tr>
      <w:tr w:rsidR="005E74DF">
        <w:trPr>
          <w:trHeight w:hRule="exact" w:val="348"/>
        </w:trPr>
        <w:tc>
          <w:tcPr>
            <w:tcW w:w="654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8430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</w:tr>
      <w:tr w:rsidR="005E74DF">
        <w:trPr>
          <w:trHeight w:hRule="exact" w:val="348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</w:tr>
      <w:tr w:rsidR="005E74DF">
        <w:trPr>
          <w:trHeight w:hRule="exact" w:val="328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</w:tr>
    </w:tbl>
    <w:p w:rsidR="005E74DF" w:rsidRDefault="005E74DF">
      <w:pPr>
        <w:autoSpaceDE w:val="0"/>
        <w:autoSpaceDN w:val="0"/>
        <w:spacing w:after="0" w:line="14" w:lineRule="exact"/>
      </w:pPr>
    </w:p>
    <w:p w:rsidR="005E74DF" w:rsidRDefault="005E74DF">
      <w:pPr>
        <w:sectPr w:rsidR="005E74DF">
          <w:pgSz w:w="16840" w:h="11900"/>
          <w:pgMar w:top="284" w:right="640" w:bottom="7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E74DF" w:rsidRDefault="005E74DF">
      <w:pPr>
        <w:sectPr w:rsidR="005E74DF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5E74DF" w:rsidRDefault="005E74DF">
      <w:pPr>
        <w:autoSpaceDE w:val="0"/>
        <w:autoSpaceDN w:val="0"/>
        <w:spacing w:after="78" w:line="220" w:lineRule="exact"/>
      </w:pPr>
    </w:p>
    <w:p w:rsidR="005E74DF" w:rsidRDefault="0038154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5E74D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E74D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DF" w:rsidRDefault="005E74DF"/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одёжке встречают....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Ржаной хлебушко калачу дедушко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Если хороши щи, так другой пищи не ищи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Каша - кормилица наша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Любишь кататься, люби и саночки возить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Делу время, потехе час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решете воду не удержишь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решете воду не удержишь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Самовар кипит - уходить не велит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Самовар кипит - уходить не велит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  <w:p w:rsidR="005E74DF" w:rsidRPr="003307D0" w:rsidRDefault="00381543">
            <w:pPr>
              <w:autoSpaceDE w:val="0"/>
              <w:autoSpaceDN w:val="0"/>
              <w:spacing w:before="72" w:after="0" w:line="283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результатов выполнения проектных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заданий: «Секреты семейной </w:t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кухни», «Интересная </w:t>
            </w:r>
            <w:r w:rsidRPr="003307D0">
              <w:rPr>
                <w:lang w:val="ru-RU"/>
              </w:rPr>
              <w:br/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игра</w:t>
            </w:r>
            <w:proofErr w:type="gramStart"/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Музеи</w:t>
            </w:r>
            <w:proofErr w:type="spellEnd"/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самоваров в России», «Почему это так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называется?»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Помогает ли ударение различить слова?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Для чего нужны синонимы?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E74D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Для чего нужны синонимы?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5E74DF" w:rsidRDefault="005E74DF">
      <w:pPr>
        <w:autoSpaceDE w:val="0"/>
        <w:autoSpaceDN w:val="0"/>
        <w:spacing w:after="0" w:line="14" w:lineRule="exact"/>
      </w:pPr>
    </w:p>
    <w:p w:rsidR="005E74DF" w:rsidRDefault="005E74DF">
      <w:pPr>
        <w:sectPr w:rsidR="005E74DF">
          <w:pgSz w:w="11900" w:h="16840"/>
          <w:pgMar w:top="298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Default="005E74D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Для чего нужны антонимы?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Для чего нужны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антонимы?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появились пословицы и фразеологизмы?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появились пословицы и фразеологизмы?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можно объяснить значение слова?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можно объяснить значение </w:t>
            </w:r>
            <w:proofErr w:type="spellStart"/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Встречается ли в сказках и стихах необычное ударение?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Встречается ли в сказках и стихах необычное ударение?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  <w:p w:rsidR="005E74DF" w:rsidRPr="003307D0" w:rsidRDefault="00381543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результатов выполнения практической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работы «Учимся читать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фрагменты стихов и сказок, в которых есть слова с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необычным произношением и ударением»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Учимся вести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диалог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Составляем развёрнутое толкование значения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Составляем развёрнутое толкование значения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Устанавливаем связь предложений в </w:t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Устанавливаем связь предложений в тексте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Создаём тексты-инструкции и тексты-повествования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5E74D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Создаём тексты-инструкции и </w:t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тексты-повествования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5E74DF" w:rsidRDefault="005E74DF">
      <w:pPr>
        <w:autoSpaceDE w:val="0"/>
        <w:autoSpaceDN w:val="0"/>
        <w:spacing w:after="0" w:line="14" w:lineRule="exact"/>
      </w:pPr>
    </w:p>
    <w:p w:rsidR="005E74DF" w:rsidRDefault="005E74DF">
      <w:pPr>
        <w:sectPr w:rsidR="005E74DF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Default="005E74D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Создаём тексты-инструкции и тексты-повествования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Создаём тексты-инструкции и тексты-повествования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E74DF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Творческая проверочная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«Что мне больше всего понравилось на уроках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русского родного языка в </w:t>
            </w:r>
            <w:r w:rsidRPr="003307D0">
              <w:rPr>
                <w:lang w:val="ru-RU"/>
              </w:rPr>
              <w:br/>
            </w:r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этом году»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E74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проеденного материала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5E74DF" w:rsidRDefault="005E74DF">
      <w:pPr>
        <w:sectPr w:rsidR="005E74DF">
          <w:pgSz w:w="11900" w:h="16840"/>
          <w:pgMar w:top="284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Default="005E74D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06"/>
        <w:gridCol w:w="732"/>
        <w:gridCol w:w="1620"/>
        <w:gridCol w:w="1668"/>
        <w:gridCol w:w="2726"/>
      </w:tblGrid>
      <w:tr w:rsidR="005E74DF">
        <w:trPr>
          <w:trHeight w:hRule="exact" w:val="80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Pr="003307D0" w:rsidRDefault="0038154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bookmarkStart w:id="0" w:name="_GoBack"/>
            <w:bookmarkEnd w:id="0"/>
            <w:r w:rsidRPr="003307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3815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4DF" w:rsidRDefault="005E74DF"/>
        </w:tc>
      </w:tr>
    </w:tbl>
    <w:p w:rsidR="005E74DF" w:rsidRDefault="005E74DF">
      <w:pPr>
        <w:autoSpaceDE w:val="0"/>
        <w:autoSpaceDN w:val="0"/>
        <w:spacing w:after="0" w:line="14" w:lineRule="exact"/>
      </w:pPr>
    </w:p>
    <w:p w:rsidR="005E74DF" w:rsidRDefault="005E74DF">
      <w:pPr>
        <w:sectPr w:rsidR="005E74D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Default="005E74DF">
      <w:pPr>
        <w:autoSpaceDE w:val="0"/>
        <w:autoSpaceDN w:val="0"/>
        <w:spacing w:after="78" w:line="220" w:lineRule="exact"/>
      </w:pPr>
    </w:p>
    <w:p w:rsidR="005E74DF" w:rsidRDefault="0038154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E74DF" w:rsidRDefault="0038154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E74DF" w:rsidRPr="003307D0" w:rsidRDefault="00381543">
      <w:pPr>
        <w:autoSpaceDE w:val="0"/>
        <w:autoSpaceDN w:val="0"/>
        <w:spacing w:before="166" w:after="0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Александрова О.М., Вербицкая Л.А., Богданов С.И., Казакова Е.И., Кузнецова М.И.,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Петленко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Л.В.,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Романова В.Ю., Рябинина Л.А., Соколова О.В., Русский родной язык. Учебник. 2 класс. Акционерное общество «Издательство «Просвещение»;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E74DF" w:rsidRPr="003307D0" w:rsidRDefault="00381543">
      <w:pPr>
        <w:autoSpaceDE w:val="0"/>
        <w:autoSpaceDN w:val="0"/>
        <w:spacing w:before="262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E74DF" w:rsidRPr="003307D0" w:rsidRDefault="00381543">
      <w:pPr>
        <w:autoSpaceDE w:val="0"/>
        <w:autoSpaceDN w:val="0"/>
        <w:spacing w:before="166" w:after="0" w:line="281" w:lineRule="auto"/>
        <w:ind w:right="28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1. Русский родной язык. 2 класс. Поурочные разработки. К УМК О.М. Александровой и др. Яценко Ирина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Федоровна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2. Александрова, Вербицкая, Богданов: Русский родной язык. 2 класс. Учебник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3. Русский родной язык. 2 класс. Рабочая тетрадь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4. Галина Козина: Р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усский родной язык. 2 класс. Тесты к учебнику О. М. Александровой и др.</w:t>
      </w:r>
    </w:p>
    <w:p w:rsidR="005E74DF" w:rsidRPr="003307D0" w:rsidRDefault="00381543">
      <w:pPr>
        <w:autoSpaceDE w:val="0"/>
        <w:autoSpaceDN w:val="0"/>
        <w:spacing w:before="262"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E74DF" w:rsidRPr="003307D0" w:rsidRDefault="00381543">
      <w:pPr>
        <w:autoSpaceDE w:val="0"/>
        <w:autoSpaceDN w:val="0"/>
        <w:spacing w:before="166" w:after="0" w:line="271" w:lineRule="auto"/>
        <w:ind w:right="3888"/>
        <w:rPr>
          <w:lang w:val="ru-RU"/>
        </w:rPr>
      </w:pP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РОССИЙСКАЯ ЭЛЕКТРОННАЯ ШКОЛА (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gram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) ;</w:t>
      </w:r>
      <w:proofErr w:type="gram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lp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homeworks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Яндекс учебник (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/) .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74DF" w:rsidRPr="003307D0" w:rsidRDefault="005E74DF">
      <w:pPr>
        <w:autoSpaceDE w:val="0"/>
        <w:autoSpaceDN w:val="0"/>
        <w:spacing w:after="78" w:line="220" w:lineRule="exact"/>
        <w:rPr>
          <w:lang w:val="ru-RU"/>
        </w:rPr>
      </w:pPr>
    </w:p>
    <w:p w:rsidR="005E74DF" w:rsidRPr="003307D0" w:rsidRDefault="00381543">
      <w:pPr>
        <w:autoSpaceDE w:val="0"/>
        <w:autoSpaceDN w:val="0"/>
        <w:spacing w:after="0" w:line="230" w:lineRule="auto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E74DF" w:rsidRPr="003307D0" w:rsidRDefault="00381543">
      <w:pPr>
        <w:autoSpaceDE w:val="0"/>
        <w:autoSpaceDN w:val="0"/>
        <w:spacing w:before="346" w:after="0" w:line="302" w:lineRule="auto"/>
        <w:ind w:right="6624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3307D0">
        <w:rPr>
          <w:lang w:val="ru-RU"/>
        </w:rPr>
        <w:br/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Ноутбук, мультимедийный проектор.</w:t>
      </w:r>
    </w:p>
    <w:p w:rsidR="005E74DF" w:rsidRPr="003307D0" w:rsidRDefault="00381543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</w:t>
      </w:r>
      <w:r w:rsidRPr="003307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НИЕ ДЛЯ ПРОВЕДЕНИЯ ПРАКТИЧЕСКИХ РАБОТ </w:t>
      </w:r>
      <w:r w:rsidRPr="003307D0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проектор.</w:t>
      </w:r>
    </w:p>
    <w:p w:rsidR="005E74DF" w:rsidRPr="003307D0" w:rsidRDefault="005E74DF">
      <w:pPr>
        <w:rPr>
          <w:lang w:val="ru-RU"/>
        </w:rPr>
        <w:sectPr w:rsidR="005E74DF" w:rsidRPr="003307D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81543" w:rsidRPr="003307D0" w:rsidRDefault="00381543">
      <w:pPr>
        <w:rPr>
          <w:lang w:val="ru-RU"/>
        </w:rPr>
      </w:pPr>
    </w:p>
    <w:sectPr w:rsidR="00381543" w:rsidRPr="003307D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07D0"/>
    <w:rsid w:val="00381543"/>
    <w:rsid w:val="005E74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19CD"/>
  <w14:defaultImageDpi w14:val="300"/>
  <w15:docId w15:val="{7C4AE87D-1DA7-4866-8407-202DEE8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886195-EEB2-48C1-92F8-5E648816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4954</Words>
  <Characters>28239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Professional</cp:lastModifiedBy>
  <cp:revision>3</cp:revision>
  <dcterms:created xsi:type="dcterms:W3CDTF">2013-12-23T23:15:00Z</dcterms:created>
  <dcterms:modified xsi:type="dcterms:W3CDTF">2022-11-15T18:55:00Z</dcterms:modified>
  <cp:category/>
</cp:coreProperties>
</file>