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B9" w:rsidRPr="00427AB9" w:rsidRDefault="00427AB9" w:rsidP="00427AB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7712" w:rsidRPr="00987712" w:rsidRDefault="00987712" w:rsidP="00427AB9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7712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427AB9" w:rsidRPr="00427AB9" w:rsidRDefault="00427AB9" w:rsidP="00427AB9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AB9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</w:t>
      </w:r>
      <w:r w:rsidR="004F45AE">
        <w:rPr>
          <w:rFonts w:ascii="Times New Roman" w:eastAsia="Times New Roman" w:hAnsi="Times New Roman" w:cs="Times New Roman"/>
          <w:sz w:val="24"/>
          <w:szCs w:val="24"/>
        </w:rPr>
        <w:t>Родному языку</w:t>
      </w:r>
      <w:r w:rsidRPr="00427AB9">
        <w:rPr>
          <w:rFonts w:ascii="Times New Roman" w:eastAsia="Times New Roman" w:hAnsi="Times New Roman" w:cs="Times New Roman"/>
          <w:sz w:val="24"/>
          <w:szCs w:val="24"/>
        </w:rPr>
        <w:t xml:space="preserve">  составлена на основе Федерального государственного образовательного стандарта начального общего обра</w:t>
      </w:r>
      <w:r w:rsidRPr="00427AB9">
        <w:rPr>
          <w:rFonts w:ascii="Times New Roman" w:eastAsia="Times New Roman" w:hAnsi="Times New Roman" w:cs="Times New Roman"/>
          <w:sz w:val="24"/>
          <w:szCs w:val="24"/>
        </w:rPr>
        <w:softHyphen/>
        <w:t>зования, Примерной программы начального общего образования по дагестанской литературе и на основе авторской про</w:t>
      </w:r>
      <w:r w:rsidRPr="00427AB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граммы М. М. </w:t>
      </w:r>
      <w:proofErr w:type="spellStart"/>
      <w:r w:rsidRPr="00427AB9">
        <w:rPr>
          <w:rFonts w:ascii="Times New Roman" w:eastAsia="Times New Roman" w:hAnsi="Times New Roman" w:cs="Times New Roman"/>
          <w:sz w:val="24"/>
          <w:szCs w:val="24"/>
        </w:rPr>
        <w:t>Багоме</w:t>
      </w:r>
      <w:r w:rsidR="004F45AE">
        <w:rPr>
          <w:rFonts w:ascii="Times New Roman" w:eastAsia="Times New Roman" w:hAnsi="Times New Roman" w:cs="Times New Roman"/>
          <w:sz w:val="24"/>
          <w:szCs w:val="24"/>
        </w:rPr>
        <w:t>дова</w:t>
      </w:r>
      <w:proofErr w:type="spellEnd"/>
      <w:r w:rsidR="004F45AE">
        <w:rPr>
          <w:rFonts w:ascii="Times New Roman" w:eastAsia="Times New Roman" w:hAnsi="Times New Roman" w:cs="Times New Roman"/>
          <w:sz w:val="24"/>
          <w:szCs w:val="24"/>
        </w:rPr>
        <w:t xml:space="preserve">  «Дагестанская литература 2</w:t>
      </w:r>
      <w:r w:rsidRPr="00427AB9">
        <w:rPr>
          <w:rFonts w:ascii="Times New Roman" w:eastAsia="Times New Roman" w:hAnsi="Times New Roman" w:cs="Times New Roman"/>
          <w:sz w:val="24"/>
          <w:szCs w:val="24"/>
        </w:rPr>
        <w:t xml:space="preserve">-4 классы».    </w:t>
      </w:r>
    </w:p>
    <w:p w:rsidR="00427AB9" w:rsidRPr="00427AB9" w:rsidRDefault="00427AB9" w:rsidP="00427AB9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427AB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Данная программа составлена на основе следующих нормативных документов и методических рекомендаций: </w:t>
      </w:r>
    </w:p>
    <w:p w:rsidR="00427AB9" w:rsidRPr="00427AB9" w:rsidRDefault="00427AB9" w:rsidP="00427AB9">
      <w:pPr>
        <w:numPr>
          <w:ilvl w:val="0"/>
          <w:numId w:val="1"/>
        </w:numPr>
        <w:suppressAutoHyphens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7AB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Закон «Об образовании»  РФ ст. 55 п.4 от 29 декабря 2012 года, № 273-ФЗ </w:t>
      </w:r>
    </w:p>
    <w:p w:rsidR="00427AB9" w:rsidRPr="00427AB9" w:rsidRDefault="00427AB9" w:rsidP="00427AB9">
      <w:pPr>
        <w:numPr>
          <w:ilvl w:val="0"/>
          <w:numId w:val="1"/>
        </w:numPr>
        <w:suppressAutoHyphens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7AB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Федеральный  компонент  государственного   стандарта    общего образования, утверждённый приказом Министерства образования и науки Российской Федерации от 6 октября 2009 года за № 373. </w:t>
      </w:r>
    </w:p>
    <w:p w:rsidR="00427AB9" w:rsidRPr="00427AB9" w:rsidRDefault="00427AB9" w:rsidP="00427AB9">
      <w:pPr>
        <w:numPr>
          <w:ilvl w:val="0"/>
          <w:numId w:val="1"/>
        </w:numPr>
        <w:suppressAutoHyphens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7AB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Основная образовательная Программа: Приказ Российской Федерации от 22 сентября 2011 года № 2357 </w:t>
      </w:r>
    </w:p>
    <w:p w:rsidR="00427AB9" w:rsidRPr="00427AB9" w:rsidRDefault="00427AB9" w:rsidP="00427AB9">
      <w:pPr>
        <w:numPr>
          <w:ilvl w:val="0"/>
          <w:numId w:val="1"/>
        </w:numPr>
        <w:suppressAutoHyphens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7AB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2016- 2017учебный год: </w:t>
      </w:r>
    </w:p>
    <w:p w:rsidR="00427AB9" w:rsidRPr="00427AB9" w:rsidRDefault="00427AB9" w:rsidP="00427AB9">
      <w:pPr>
        <w:numPr>
          <w:ilvl w:val="0"/>
          <w:numId w:val="1"/>
        </w:numPr>
        <w:suppressAutoHyphens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7AB9">
        <w:rPr>
          <w:rFonts w:ascii="Times New Roman" w:eastAsia="Times New Roman" w:hAnsi="Times New Roman" w:cs="Times New Roman"/>
          <w:sz w:val="24"/>
          <w:szCs w:val="24"/>
          <w:lang w:bidi="en-US"/>
        </w:rPr>
        <w:t>Образовательная программа образовательного учреждения.</w:t>
      </w:r>
    </w:p>
    <w:p w:rsidR="00427AB9" w:rsidRPr="00427AB9" w:rsidRDefault="00427AB9" w:rsidP="00427AB9">
      <w:pPr>
        <w:numPr>
          <w:ilvl w:val="0"/>
          <w:numId w:val="1"/>
        </w:numPr>
        <w:suppressAutoHyphens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7AB9">
        <w:rPr>
          <w:rFonts w:ascii="Times New Roman" w:eastAsia="Times New Roman" w:hAnsi="Times New Roman" w:cs="Times New Roman"/>
          <w:sz w:val="24"/>
          <w:szCs w:val="24"/>
          <w:lang w:bidi="en-US"/>
        </w:rPr>
        <w:t>Учебный план образовательного учреждения на  2017 - 2018 учебный год.</w:t>
      </w:r>
    </w:p>
    <w:p w:rsidR="00427AB9" w:rsidRPr="00427AB9" w:rsidRDefault="00427AB9" w:rsidP="00427AB9">
      <w:pPr>
        <w:numPr>
          <w:ilvl w:val="0"/>
          <w:numId w:val="1"/>
        </w:numPr>
        <w:suppressAutoHyphens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427AB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Программы  начального общего образования. Стандарты второго поколения. </w:t>
      </w:r>
      <w:proofErr w:type="spellStart"/>
      <w:r w:rsidRPr="00427AB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Москва</w:t>
      </w:r>
      <w:proofErr w:type="spellEnd"/>
      <w:r w:rsidRPr="00427AB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«</w:t>
      </w:r>
      <w:proofErr w:type="spellStart"/>
      <w:r w:rsidRPr="00427AB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Просвещение</w:t>
      </w:r>
      <w:proofErr w:type="spellEnd"/>
      <w:r w:rsidRPr="00427AB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» 2010 г. </w:t>
      </w:r>
    </w:p>
    <w:p w:rsidR="00427AB9" w:rsidRPr="00427AB9" w:rsidRDefault="00427AB9" w:rsidP="00427AB9">
      <w:pPr>
        <w:numPr>
          <w:ilvl w:val="0"/>
          <w:numId w:val="1"/>
        </w:numPr>
        <w:suppressAutoHyphens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7AB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Учебник «Дагестанская литература» для </w:t>
      </w:r>
      <w:r w:rsidR="004F45AE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Pr="00427AB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-4 классов начальной дагестанской школы. 2007 г. Махачкала </w:t>
      </w:r>
      <w:proofErr w:type="spellStart"/>
      <w:r w:rsidRPr="00427AB9">
        <w:rPr>
          <w:rFonts w:ascii="Times New Roman" w:eastAsia="Times New Roman" w:hAnsi="Times New Roman" w:cs="Times New Roman"/>
          <w:sz w:val="24"/>
          <w:szCs w:val="24"/>
          <w:lang w:bidi="en-US"/>
        </w:rPr>
        <w:t>Дагучпедгиз</w:t>
      </w:r>
      <w:proofErr w:type="spellEnd"/>
      <w:r w:rsidRPr="00427AB9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427AB9" w:rsidRPr="00427AB9" w:rsidRDefault="00427AB9" w:rsidP="00427AB9">
      <w:pPr>
        <w:numPr>
          <w:ilvl w:val="0"/>
          <w:numId w:val="1"/>
        </w:numPr>
        <w:suppressAutoHyphens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7AB9">
        <w:rPr>
          <w:rFonts w:ascii="Times New Roman" w:eastAsia="Times New Roman" w:hAnsi="Times New Roman" w:cs="Times New Roman"/>
          <w:sz w:val="24"/>
          <w:szCs w:val="24"/>
          <w:lang w:bidi="en-US"/>
        </w:rPr>
        <w:t>Планируемые результаты  начального общего учебного предмета курса под редакцией  Г.С. Ковалёвой и О.Б. Логиновой</w:t>
      </w:r>
    </w:p>
    <w:p w:rsidR="00427AB9" w:rsidRPr="00427AB9" w:rsidRDefault="00427AB9" w:rsidP="00427AB9">
      <w:pPr>
        <w:numPr>
          <w:ilvl w:val="0"/>
          <w:numId w:val="1"/>
        </w:numPr>
        <w:suppressAutoHyphens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7AB9">
        <w:rPr>
          <w:rFonts w:ascii="Times New Roman" w:eastAsia="Times New Roman" w:hAnsi="Times New Roman" w:cs="Times New Roman"/>
          <w:sz w:val="24"/>
          <w:szCs w:val="24"/>
          <w:lang w:bidi="en-US"/>
        </w:rPr>
        <w:t>Оценка достижения планируемых результатов в начальной школе.</w:t>
      </w:r>
    </w:p>
    <w:p w:rsidR="00427AB9" w:rsidRPr="00427AB9" w:rsidRDefault="00427AB9" w:rsidP="00427AB9">
      <w:pPr>
        <w:spacing w:after="0"/>
        <w:ind w:right="-2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27AB9" w:rsidRPr="00427AB9" w:rsidRDefault="00427AB9" w:rsidP="00427AB9">
      <w:pPr>
        <w:spacing w:after="0"/>
        <w:ind w:left="10" w:firstLine="557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A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Программа детализирует и раскрывает содержание  стандарта, определяет общую стратегию обучения, воспитания и развития учащихся средствами учебного предмета в соответствии с целями изучения дагестанской литературы.</w:t>
      </w:r>
    </w:p>
    <w:p w:rsidR="00427AB9" w:rsidRPr="00427AB9" w:rsidRDefault="00427AB9" w:rsidP="00427AB9">
      <w:pPr>
        <w:spacing w:after="0"/>
        <w:ind w:firstLine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27AB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Цели:  </w:t>
      </w:r>
      <w:r w:rsidRPr="00427A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427AB9" w:rsidRPr="00427AB9" w:rsidRDefault="00427AB9" w:rsidP="00427AB9">
      <w:pPr>
        <w:tabs>
          <w:tab w:val="left" w:pos="1080"/>
        </w:tabs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AB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</w:p>
    <w:p w:rsidR="00427AB9" w:rsidRPr="00427AB9" w:rsidRDefault="00427AB9" w:rsidP="00427AB9">
      <w:pPr>
        <w:tabs>
          <w:tab w:val="left" w:pos="638"/>
          <w:tab w:val="left" w:pos="108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7A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развивать у детей способность полноценно воспринимать  художественное  произведение,   сопереживать  героям, эмоционально откликаться </w:t>
      </w:r>
      <w:proofErr w:type="gramStart"/>
      <w:r w:rsidRPr="00427A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427A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прочитанное;</w:t>
      </w:r>
    </w:p>
    <w:p w:rsidR="00427AB9" w:rsidRPr="00427AB9" w:rsidRDefault="00427AB9" w:rsidP="00427AB9">
      <w:pPr>
        <w:tabs>
          <w:tab w:val="left" w:pos="638"/>
          <w:tab w:val="left" w:pos="108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7A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учить  детей  чувствовать  и  понимать  образный  язык художественного   произведения,   выразительные   средства, создающие    художественный    образ,    развивать    образное мышление учащихся;</w:t>
      </w:r>
    </w:p>
    <w:p w:rsidR="00427AB9" w:rsidRPr="00427AB9" w:rsidRDefault="00427AB9" w:rsidP="00427AB9">
      <w:pPr>
        <w:tabs>
          <w:tab w:val="left" w:pos="638"/>
          <w:tab w:val="left" w:pos="108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7A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формировать   умение   воссоздавать   художественные образы литературного произведения, развивать творческое и воссоздающее  воображение учащихся,  и  особенно  ассоциативное мышление;</w:t>
      </w:r>
    </w:p>
    <w:p w:rsidR="00427AB9" w:rsidRPr="00427AB9" w:rsidRDefault="00427AB9" w:rsidP="00427AB9">
      <w:pPr>
        <w:tabs>
          <w:tab w:val="left" w:pos="638"/>
          <w:tab w:val="left" w:pos="108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7A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427AB9" w:rsidRPr="00427AB9" w:rsidRDefault="00427AB9" w:rsidP="00427AB9">
      <w:pPr>
        <w:tabs>
          <w:tab w:val="left" w:pos="638"/>
          <w:tab w:val="left" w:pos="108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7A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:rsidR="00427AB9" w:rsidRPr="00427AB9" w:rsidRDefault="00427AB9" w:rsidP="00427AB9">
      <w:pPr>
        <w:tabs>
          <w:tab w:val="left" w:pos="638"/>
          <w:tab w:val="left" w:pos="108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7A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формировать эстетическое отношение ребенка к жизни, приобщая его к классике художественной литературы;</w:t>
      </w:r>
    </w:p>
    <w:p w:rsidR="00427AB9" w:rsidRPr="00427AB9" w:rsidRDefault="00427AB9" w:rsidP="00427AB9">
      <w:pPr>
        <w:tabs>
          <w:tab w:val="left" w:pos="638"/>
          <w:tab w:val="left" w:pos="108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7A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обеспечивать достаточно глубокое понимание содержания произведений различного уровня сложности;</w:t>
      </w:r>
    </w:p>
    <w:p w:rsidR="00427AB9" w:rsidRPr="00427AB9" w:rsidRDefault="00427AB9" w:rsidP="00427AB9">
      <w:pPr>
        <w:tabs>
          <w:tab w:val="left" w:pos="638"/>
          <w:tab w:val="left" w:pos="108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7A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расширять кругозор детей через чтение книг различных жанров, разнообразных по содержанию и тематике, обогащать  нравственно-эстетический  и   познавательный   опыт ребенка;</w:t>
      </w:r>
    </w:p>
    <w:p w:rsidR="00427AB9" w:rsidRPr="00427AB9" w:rsidRDefault="00427AB9" w:rsidP="00427AB9">
      <w:pPr>
        <w:tabs>
          <w:tab w:val="left" w:pos="638"/>
          <w:tab w:val="left" w:pos="108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7A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работать с различными типами текстов;</w:t>
      </w:r>
    </w:p>
    <w:p w:rsidR="00427AB9" w:rsidRPr="00427AB9" w:rsidRDefault="00427AB9" w:rsidP="00427AB9">
      <w:pPr>
        <w:tabs>
          <w:tab w:val="left" w:pos="638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7A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создавать условия для  формирования  потребности  в самостоятельном    чтении    художественных    произведений, формировать «читательскую самостоятельность».</w:t>
      </w:r>
    </w:p>
    <w:p w:rsidR="00427AB9" w:rsidRPr="00427AB9" w:rsidRDefault="004F45AE" w:rsidP="00427AB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рассчитана на 1</w:t>
      </w:r>
      <w:r w:rsidR="00427AB9" w:rsidRPr="00427AB9">
        <w:rPr>
          <w:rFonts w:ascii="Times New Roman" w:eastAsia="Times New Roman" w:hAnsi="Times New Roman" w:cs="Times New Roman"/>
          <w:sz w:val="24"/>
          <w:szCs w:val="24"/>
        </w:rPr>
        <w:t xml:space="preserve"> часа в неделю, </w:t>
      </w:r>
      <w:r>
        <w:rPr>
          <w:rFonts w:ascii="Times New Roman" w:eastAsia="Times New Roman" w:hAnsi="Times New Roman" w:cs="Times New Roman"/>
          <w:sz w:val="24"/>
          <w:szCs w:val="24"/>
        </w:rPr>
        <w:t>34</w:t>
      </w:r>
      <w:r w:rsidR="00F10DD7">
        <w:rPr>
          <w:rFonts w:ascii="Times New Roman" w:eastAsia="Times New Roman" w:hAnsi="Times New Roman" w:cs="Times New Roman"/>
          <w:sz w:val="24"/>
          <w:szCs w:val="24"/>
        </w:rPr>
        <w:t xml:space="preserve"> часа за год со 2 по 4 класс</w:t>
      </w:r>
      <w:r w:rsidR="0065143F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10D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7AB9" w:rsidRPr="00427AB9" w:rsidRDefault="00427AB9" w:rsidP="00427AB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AB9" w:rsidRPr="00804FD2" w:rsidRDefault="00427AB9" w:rsidP="00427AB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427AB9" w:rsidRPr="00804FD2" w:rsidRDefault="00427AB9" w:rsidP="00427AB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590445" w:rsidRDefault="00590445"/>
    <w:sectPr w:rsidR="00590445" w:rsidSect="00B0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2C58"/>
    <w:multiLevelType w:val="hybridMultilevel"/>
    <w:tmpl w:val="9D347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27AB9"/>
    <w:rsid w:val="00427AB9"/>
    <w:rsid w:val="004F45AE"/>
    <w:rsid w:val="00590445"/>
    <w:rsid w:val="0065143F"/>
    <w:rsid w:val="00987712"/>
    <w:rsid w:val="00B02770"/>
    <w:rsid w:val="00D553C7"/>
    <w:rsid w:val="00E914AD"/>
    <w:rsid w:val="00F10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531</Words>
  <Characters>3032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HP</cp:lastModifiedBy>
  <cp:revision>8</cp:revision>
  <dcterms:created xsi:type="dcterms:W3CDTF">2017-12-02T23:49:00Z</dcterms:created>
  <dcterms:modified xsi:type="dcterms:W3CDTF">2021-11-04T21:12:00Z</dcterms:modified>
</cp:coreProperties>
</file>